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156AC" w:rsidRDefault="002156AC" w:rsidP="002156AC">
      <w:pPr>
        <w:shd w:val="clear" w:color="auto" w:fill="FFFFFF"/>
        <w:spacing w:before="187" w:line="720" w:lineRule="atLeast"/>
        <w:outlineLvl w:val="0"/>
        <w:rPr>
          <w:rFonts w:ascii="Georgia" w:eastAsia="Times New Roman" w:hAnsi="Georgia" w:cs="Times New Roman"/>
          <w:color w:val="292929"/>
          <w:kern w:val="36"/>
          <w:sz w:val="60"/>
          <w:szCs w:val="60"/>
          <w:lang w:eastAsia="en-GB"/>
        </w:rPr>
      </w:pPr>
      <w:r w:rsidRPr="002156AC">
        <w:rPr>
          <w:rFonts w:ascii="Georgia" w:eastAsia="Times New Roman" w:hAnsi="Georgia" w:cs="Times New Roman"/>
          <w:color w:val="292929"/>
          <w:kern w:val="36"/>
          <w:sz w:val="60"/>
          <w:szCs w:val="60"/>
          <w:lang w:eastAsia="en-GB"/>
        </w:rPr>
        <w:t xml:space="preserve">Looking into Singapore’s </w:t>
      </w:r>
      <w:proofErr w:type="spellStart"/>
      <w:r w:rsidRPr="002156AC">
        <w:rPr>
          <w:rFonts w:ascii="Georgia" w:eastAsia="Times New Roman" w:hAnsi="Georgia" w:cs="Times New Roman"/>
          <w:color w:val="292929"/>
          <w:kern w:val="36"/>
          <w:sz w:val="60"/>
          <w:szCs w:val="60"/>
          <w:lang w:eastAsia="en-GB"/>
        </w:rPr>
        <w:t>AirBnB</w:t>
      </w:r>
      <w:proofErr w:type="spellEnd"/>
      <w:r w:rsidRPr="002156AC">
        <w:rPr>
          <w:rFonts w:ascii="Georgia" w:eastAsia="Times New Roman" w:hAnsi="Georgia" w:cs="Times New Roman"/>
          <w:color w:val="292929"/>
          <w:kern w:val="36"/>
          <w:sz w:val="60"/>
          <w:szCs w:val="60"/>
          <w:lang w:eastAsia="en-GB"/>
        </w:rPr>
        <w:t xml:space="preserve"> Listings</w:t>
      </w:r>
    </w:p>
    <w:p w:rsidR="002156AC" w:rsidRPr="00CE24AF" w:rsidRDefault="00CE24AF" w:rsidP="002156AC">
      <w:pPr>
        <w:shd w:val="clear" w:color="auto" w:fill="FFFFFF"/>
        <w:spacing w:before="187" w:line="720" w:lineRule="atLeast"/>
        <w:outlineLvl w:val="0"/>
        <w:rPr>
          <w:rFonts w:ascii="Georgia" w:eastAsia="Times New Roman" w:hAnsi="Georgia" w:cs="Times New Roman"/>
          <w:color w:val="292929"/>
          <w:kern w:val="36"/>
          <w:sz w:val="40"/>
          <w:szCs w:val="40"/>
          <w:lang w:eastAsia="en-GB"/>
        </w:rPr>
      </w:pPr>
      <w:r w:rsidRPr="00CE24AF">
        <w:rPr>
          <w:rFonts w:ascii="Georgia" w:eastAsia="Times New Roman" w:hAnsi="Georgia" w:cs="Times New Roman"/>
          <w:color w:val="292929"/>
          <w:kern w:val="36"/>
          <w:sz w:val="40"/>
          <w:szCs w:val="40"/>
          <w:lang w:eastAsia="en-GB"/>
        </w:rPr>
        <w:t xml:space="preserve">Article By: Rohan </w:t>
      </w:r>
      <w:proofErr w:type="spellStart"/>
      <w:r w:rsidRPr="00CE24AF">
        <w:rPr>
          <w:rFonts w:ascii="Georgia" w:eastAsia="Times New Roman" w:hAnsi="Georgia" w:cs="Times New Roman"/>
          <w:color w:val="292929"/>
          <w:kern w:val="36"/>
          <w:sz w:val="40"/>
          <w:szCs w:val="40"/>
          <w:lang w:eastAsia="en-GB"/>
        </w:rPr>
        <w:t>Hadvani</w:t>
      </w:r>
      <w:proofErr w:type="spellEnd"/>
    </w:p>
    <w:p w:rsidR="00CE24AF" w:rsidRPr="002156AC" w:rsidRDefault="00CE24AF" w:rsidP="002156AC">
      <w:pPr>
        <w:shd w:val="clear" w:color="auto" w:fill="FFFFFF"/>
        <w:spacing w:before="187" w:line="720" w:lineRule="atLeast"/>
        <w:outlineLvl w:val="0"/>
        <w:rPr>
          <w:rFonts w:ascii="Georgia" w:eastAsia="Times New Roman" w:hAnsi="Georgia" w:cs="Times New Roman"/>
          <w:color w:val="292929"/>
          <w:kern w:val="36"/>
          <w:sz w:val="60"/>
          <w:szCs w:val="60"/>
          <w:lang w:eastAsia="en-GB"/>
        </w:rPr>
      </w:pP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fldChar w:fldCharType="begin"/>
      </w:r>
      <w:r w:rsidRPr="002156AC">
        <w:rPr>
          <w:rFonts w:ascii="Times New Roman" w:eastAsia="Times New Roman" w:hAnsi="Times New Roman" w:cs="Times New Roman"/>
          <w:lang w:eastAsia="en-GB"/>
        </w:rPr>
        <w:instrText xml:space="preserve"> INCLUDEPICTURE "https://miro.medium.com/max/10040/1*CsCvu7u_B5Z3HlHZq4Shbw.jpeg"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3821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821430"/>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 xml:space="preserve">While geographically small, Singapore is an economic giant. It’s been Southeast Asia’s most prosperous city for over a century. The region blends the cultures and faiths of Malaya, Chinese, Arab, Indian and English. The special multicultural tapestry gives tourists a wide variety of sightseeing and culinary experiences to choose from. The full calendar of popular holidays and events observed during the year adds to the </w:t>
      </w:r>
      <w:r w:rsidRPr="002156AC">
        <w:rPr>
          <w:rFonts w:ascii="Georgia" w:eastAsia="Times New Roman" w:hAnsi="Georgia" w:cs="Times New Roman"/>
          <w:color w:val="292929"/>
          <w:spacing w:val="-1"/>
          <w:sz w:val="32"/>
          <w:szCs w:val="32"/>
          <w:lang w:eastAsia="en-GB"/>
        </w:rPr>
        <w:lastRenderedPageBreak/>
        <w:t>cultural appeal. In addition, Singapore offers luxurious hotels, tasty cuisine and excellent shopping</w:t>
      </w:r>
      <w:r>
        <w:rPr>
          <w:rFonts w:ascii="Georgia" w:eastAsia="Times New Roman" w:hAnsi="Georgia" w:cs="Times New Roman"/>
          <w:color w:val="292929"/>
          <w:spacing w:val="-1"/>
          <w:sz w:val="32"/>
          <w:szCs w:val="32"/>
          <w:lang w:eastAsia="en-GB"/>
        </w:rPr>
        <w:t>!</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fldChar w:fldCharType="begin"/>
      </w:r>
      <w:r w:rsidRPr="002156AC">
        <w:rPr>
          <w:rFonts w:ascii="Times New Roman" w:eastAsia="Times New Roman" w:hAnsi="Times New Roman" w:cs="Times New Roman"/>
          <w:lang w:eastAsia="en-GB"/>
        </w:rPr>
        <w:instrText xml:space="preserve"> INCLUDEPICTURE "https://miro.medium.com/max/6836/1*BrX1XusTmEtyvWLSo8WLpw.jpeg"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55219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521960"/>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 xml:space="preserve">Tourism is a very big industry in Singapore. It is the world’s 5th most visited country and 2nd most in Asia pacific. Naturally, the number of hotels and </w:t>
      </w:r>
      <w:proofErr w:type="spellStart"/>
      <w:r w:rsidRPr="002156AC">
        <w:rPr>
          <w:rFonts w:ascii="Georgia" w:eastAsia="Times New Roman" w:hAnsi="Georgia" w:cs="Times New Roman"/>
          <w:color w:val="292929"/>
          <w:spacing w:val="-1"/>
          <w:sz w:val="32"/>
          <w:szCs w:val="32"/>
          <w:lang w:eastAsia="en-GB"/>
        </w:rPr>
        <w:t>AirBnBs</w:t>
      </w:r>
      <w:proofErr w:type="spellEnd"/>
      <w:r w:rsidRPr="002156AC">
        <w:rPr>
          <w:rFonts w:ascii="Georgia" w:eastAsia="Times New Roman" w:hAnsi="Georgia" w:cs="Times New Roman"/>
          <w:color w:val="292929"/>
          <w:spacing w:val="-1"/>
          <w:sz w:val="32"/>
          <w:szCs w:val="32"/>
          <w:lang w:eastAsia="en-GB"/>
        </w:rPr>
        <w:t xml:space="preserve"> in Singapore will be huge. In this blog post, we are going to </w:t>
      </w:r>
      <w:proofErr w:type="spellStart"/>
      <w:r w:rsidRPr="002156AC">
        <w:rPr>
          <w:rFonts w:ascii="Georgia" w:eastAsia="Times New Roman" w:hAnsi="Georgia" w:cs="Times New Roman"/>
          <w:color w:val="292929"/>
          <w:spacing w:val="-1"/>
          <w:sz w:val="32"/>
          <w:szCs w:val="32"/>
          <w:lang w:eastAsia="en-GB"/>
        </w:rPr>
        <w:t>analyze</w:t>
      </w:r>
      <w:proofErr w:type="spellEnd"/>
      <w:r w:rsidRPr="002156AC">
        <w:rPr>
          <w:rFonts w:ascii="Georgia" w:eastAsia="Times New Roman" w:hAnsi="Georgia" w:cs="Times New Roman"/>
          <w:color w:val="292929"/>
          <w:spacing w:val="-1"/>
          <w:sz w:val="32"/>
          <w:szCs w:val="32"/>
          <w:lang w:eastAsia="en-GB"/>
        </w:rPr>
        <w:t xml:space="preserve"> the listings database of Singapore from Airbnb.</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lastRenderedPageBreak/>
        <w:t>Airbnb is one of the biggest sites in the world for exclusive, affordable places to live and things to do, providing more than 7 million accommodation and 50,000 handcrafted events, all operated by local hosts. As an economic transformation driver, Airbnb has helped millions of hospitality pioneers monetize their spaces and desires while retaining the financial advantages of tourism in their own communities. With more than three-quarters of a billion visitors arriving to date and available in 62 languages spanning 220 + countries and continents, Airbnb encourages people-to-people, culture and trust around the world.</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From the dataset, we are going to answer the following questions that will come to anyone’s mind when booking an Airbnb:</w:t>
      </w:r>
    </w:p>
    <w:p w:rsidR="002156AC" w:rsidRPr="002156AC" w:rsidRDefault="002156AC" w:rsidP="002156AC">
      <w:pPr>
        <w:numPr>
          <w:ilvl w:val="0"/>
          <w:numId w:val="1"/>
        </w:numPr>
        <w:shd w:val="clear" w:color="auto" w:fill="FFFFFF"/>
        <w:spacing w:before="480"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What are room types do guests prefer the most?</w:t>
      </w:r>
    </w:p>
    <w:p w:rsidR="002156AC" w:rsidRPr="002156AC" w:rsidRDefault="002156AC" w:rsidP="002156AC">
      <w:pPr>
        <w:numPr>
          <w:ilvl w:val="0"/>
          <w:numId w:val="1"/>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Which neighbourhood of Singapore has the maximum number of properties?</w:t>
      </w:r>
    </w:p>
    <w:p w:rsidR="002156AC" w:rsidRPr="002156AC" w:rsidRDefault="002156AC" w:rsidP="002156AC">
      <w:pPr>
        <w:numPr>
          <w:ilvl w:val="0"/>
          <w:numId w:val="1"/>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Which neighbourhood is the most expensive?</w:t>
      </w:r>
    </w:p>
    <w:p w:rsidR="002156AC" w:rsidRPr="002156AC" w:rsidRDefault="002156AC" w:rsidP="002156AC">
      <w:pPr>
        <w:numPr>
          <w:ilvl w:val="0"/>
          <w:numId w:val="1"/>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Which area of Singapore has the maximum reviewed properties?</w:t>
      </w:r>
    </w:p>
    <w:p w:rsidR="002156AC" w:rsidRPr="002156AC" w:rsidRDefault="002156AC" w:rsidP="002156AC">
      <w:pPr>
        <w:numPr>
          <w:ilvl w:val="0"/>
          <w:numId w:val="1"/>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Which properties are available for how many days?</w:t>
      </w:r>
    </w:p>
    <w:p w:rsidR="002156AC" w:rsidRPr="002156AC" w:rsidRDefault="002156AC" w:rsidP="002156AC">
      <w:pPr>
        <w:numPr>
          <w:ilvl w:val="0"/>
          <w:numId w:val="1"/>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What are the basic amenities offered and is the price of the property associated with luxury amenities?</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lastRenderedPageBreak/>
        <w:t xml:space="preserve">Question 1: Room types </w:t>
      </w:r>
      <w:proofErr w:type="spellStart"/>
      <w:r w:rsidRPr="002156AC">
        <w:rPr>
          <w:rFonts w:ascii="Lucida Grande" w:eastAsia="Times New Roman" w:hAnsi="Lucida Grande" w:cs="Lucida Grande"/>
          <w:b/>
          <w:bCs/>
          <w:color w:val="292929"/>
          <w:spacing w:val="-5"/>
          <w:sz w:val="39"/>
          <w:szCs w:val="39"/>
          <w:lang w:eastAsia="en-GB"/>
        </w:rPr>
        <w:t>prefered</w:t>
      </w:r>
      <w:proofErr w:type="spellEnd"/>
      <w:r w:rsidRPr="002156AC">
        <w:rPr>
          <w:rFonts w:ascii="Lucida Grande" w:eastAsia="Times New Roman" w:hAnsi="Lucida Grande" w:cs="Lucida Grande"/>
          <w:b/>
          <w:bCs/>
          <w:color w:val="292929"/>
          <w:spacing w:val="-5"/>
          <w:sz w:val="39"/>
          <w:szCs w:val="39"/>
          <w:lang w:eastAsia="en-GB"/>
        </w:rPr>
        <w:t xml:space="preserve"> by guests</w:t>
      </w:r>
    </w:p>
    <w:p w:rsidR="002156AC" w:rsidRPr="002156AC" w:rsidRDefault="002156AC" w:rsidP="002156AC">
      <w:pPr>
        <w:shd w:val="clear" w:color="auto" w:fill="FFFFFF"/>
        <w:spacing w:before="206"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This the first question which comes to mind. What do the majority of the people book?</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fldChar w:fldCharType="begin"/>
      </w:r>
      <w:r w:rsidRPr="002156AC">
        <w:rPr>
          <w:rFonts w:ascii="Times New Roman" w:eastAsia="Times New Roman" w:hAnsi="Times New Roman" w:cs="Times New Roman"/>
          <w:lang w:eastAsia="en-GB"/>
        </w:rPr>
        <w:instrText xml:space="preserve"> INCLUDEPICTURE "https://miro.medium.com/max/1488/1*IzxYrWcirU-1tiC9O9CUaA.png"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5529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5529580"/>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From this chart, we can see that the entire home/apt is preferred by most of the people followed by private rooms.</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Let's see how these room types are distributed all over Singapore.</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"https://miro.medium.com/max/3960/1*uUNICgLFLRZLBCP4sHtWgQ.png"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36010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60108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Default="002156AC"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Map of Singapore showing location of various types of rooms.</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Question 2: Neighbourhoods of Singapore</w:t>
      </w:r>
    </w:p>
    <w:p w:rsidR="002156AC" w:rsidRPr="002156AC" w:rsidRDefault="002156AC" w:rsidP="002156AC">
      <w:pPr>
        <w:shd w:val="clear" w:color="auto" w:fill="FFFFFF"/>
        <w:spacing w:before="206"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Let us see where the maximum properties are located in Singapore.</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"https://miro.medium.com/max/1432/1*bs3a7oqtNXVmrxEM8lFJig.png"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57638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6389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The majority of the properties are located in the central region of Singapore. The central region is the area which has the downtown area, marina, Sentosa etc. All the major attractions will be walking distance anywhere in the central region or just a 2 3 stop MRT ride.</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"https://miro.medium.com/max/3968/1*HRWyOhuJr99AdXmle0gFpg.png"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3448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44868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Locations of the various regions of Singapore</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Question 3: Expensive neighbourhoods of Singapore</w:t>
      </w:r>
    </w:p>
    <w:p w:rsidR="002156AC" w:rsidRPr="002156AC" w:rsidRDefault="002156AC" w:rsidP="002156AC">
      <w:pPr>
        <w:shd w:val="clear" w:color="auto" w:fill="FFFFFF"/>
        <w:spacing w:before="206"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For analysing this question we have selected the properties below 500 dollars because above that only 3% of properties exist and they can create problems with the analysis.</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"https://miro.medium.com/max/3968/1*DU-yhZyVBc6ZmqFc6fr9qA.png"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4125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12559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Map of Singapore showing the location of most expensive properties</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From the above map of Singapore, we can see that majority of the costly properties are present in the central areas of Singapore.</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Plotting the price area wise:</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"https://miro.medium.com/max/3968/1*N7v4OXXwoAFfJGrWaDhPCw.png"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4524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Bar graph of neighbourhood vs price</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Areas like marina south, pioneer, southern islands, central water catchment are the most expensive ones.</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Question 4 Most reviewed properties</w:t>
      </w:r>
    </w:p>
    <w:p w:rsidR="002156AC" w:rsidRPr="002156AC" w:rsidRDefault="002156AC" w:rsidP="002156AC">
      <w:pPr>
        <w:shd w:val="clear" w:color="auto" w:fill="FFFFFF"/>
        <w:spacing w:before="206"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When analysing the data we found the many properties were reviewed just once while some were reviewed more than 200 times. So for this question, we have selected only the top 500 places.</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"https://miro.medium.com/max/3968/1*xa3FjfurlBd70eawRXuEyg.png"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3674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67474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Map of Singapore showing most rated properties vs neighbourhood</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From the above map, we can see that the majority of the properties rated in the central area. This was bound to happen because that area is where the majority of guests stay.</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Question 5: Availability of the rooms</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"https://miro.medium.com/max/3968/1*ZhMWPBGKIjA5y8P5vmAjaw.png"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4420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420870"/>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Bar graph of availability of property vs neighbourhood</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From the above graph we can draw 2 inferences:</w:t>
      </w:r>
    </w:p>
    <w:p w:rsidR="002156AC" w:rsidRPr="002156AC" w:rsidRDefault="002156AC" w:rsidP="002156AC">
      <w:pPr>
        <w:numPr>
          <w:ilvl w:val="0"/>
          <w:numId w:val="2"/>
        </w:numPr>
        <w:shd w:val="clear" w:color="auto" w:fill="FFFFFF"/>
        <w:spacing w:before="480" w:line="480" w:lineRule="atLeast"/>
        <w:ind w:left="450"/>
        <w:rPr>
          <w:rFonts w:ascii="Georgia" w:eastAsia="Times New Roman" w:hAnsi="Georgia" w:cs="Times New Roman"/>
          <w:color w:val="292929"/>
          <w:spacing w:val="-1"/>
          <w:sz w:val="32"/>
          <w:szCs w:val="32"/>
          <w:lang w:eastAsia="en-GB"/>
        </w:rPr>
      </w:pPr>
      <w:proofErr w:type="spellStart"/>
      <w:r w:rsidRPr="002156AC">
        <w:rPr>
          <w:rFonts w:ascii="Georgia" w:eastAsia="Times New Roman" w:hAnsi="Georgia" w:cs="Times New Roman"/>
          <w:color w:val="292929"/>
          <w:spacing w:val="-1"/>
          <w:sz w:val="32"/>
          <w:szCs w:val="32"/>
          <w:lang w:eastAsia="en-GB"/>
        </w:rPr>
        <w:t>Airbnbing</w:t>
      </w:r>
      <w:proofErr w:type="spellEnd"/>
      <w:r w:rsidRPr="002156AC">
        <w:rPr>
          <w:rFonts w:ascii="Georgia" w:eastAsia="Times New Roman" w:hAnsi="Georgia" w:cs="Times New Roman"/>
          <w:color w:val="292929"/>
          <w:spacing w:val="-1"/>
          <w:sz w:val="32"/>
          <w:szCs w:val="32"/>
          <w:lang w:eastAsia="en-GB"/>
        </w:rPr>
        <w:t xml:space="preserve"> houses is a very good business for the people of Singapore.</w:t>
      </w:r>
    </w:p>
    <w:p w:rsidR="002156AC" w:rsidRPr="002156AC" w:rsidRDefault="002156AC" w:rsidP="002156AC">
      <w:pPr>
        <w:numPr>
          <w:ilvl w:val="0"/>
          <w:numId w:val="2"/>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Majority of the rooms in various neighbourhoods are available for more than 200 days which says that Singapore has all-round year tourist activities.</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Question 6: Amenities</w:t>
      </w:r>
    </w:p>
    <w:p w:rsidR="002156AC" w:rsidRPr="002156AC" w:rsidRDefault="002156AC" w:rsidP="002156AC">
      <w:pPr>
        <w:shd w:val="clear" w:color="auto" w:fill="FFFFFF"/>
        <w:spacing w:before="206"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 xml:space="preserve">I have sought to examine which are the most common amenities commonly available, but some are seldom provided. I was still </w:t>
      </w:r>
      <w:r w:rsidRPr="002156AC">
        <w:rPr>
          <w:rFonts w:ascii="Georgia" w:eastAsia="Times New Roman" w:hAnsi="Georgia" w:cs="Times New Roman"/>
          <w:color w:val="292929"/>
          <w:spacing w:val="-1"/>
          <w:sz w:val="32"/>
          <w:szCs w:val="32"/>
          <w:lang w:eastAsia="en-GB"/>
        </w:rPr>
        <w:lastRenderedPageBreak/>
        <w:t>trying to find out which services were often provided by high-end rentals.</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fldChar w:fldCharType="begin"/>
      </w:r>
      <w:r w:rsidRPr="002156AC">
        <w:rPr>
          <w:rFonts w:ascii="Times New Roman" w:eastAsia="Times New Roman" w:hAnsi="Times New Roman" w:cs="Times New Roman"/>
          <w:lang w:eastAsia="en-GB"/>
        </w:rPr>
        <w:instrText xml:space="preserve"> INCLUDEPICTURE "https://miro.medium.com/max/3968/1*JLdjD63IHr99o_rp-b1AzQ.png"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4634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63486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Bar Graph of Amenities vs Price</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Some of the amenities provided by </w:t>
      </w:r>
      <w:r w:rsidRPr="002156AC">
        <w:rPr>
          <w:rFonts w:ascii="Georgia" w:eastAsia="Times New Roman" w:hAnsi="Georgia" w:cs="Times New Roman"/>
          <w:i/>
          <w:iCs/>
          <w:color w:val="292929"/>
          <w:spacing w:val="-1"/>
          <w:sz w:val="32"/>
          <w:szCs w:val="32"/>
          <w:lang w:eastAsia="en-GB"/>
        </w:rPr>
        <w:t>high end</w:t>
      </w:r>
      <w:r w:rsidRPr="002156AC">
        <w:rPr>
          <w:rFonts w:ascii="Georgia" w:eastAsia="Times New Roman" w:hAnsi="Georgia" w:cs="Times New Roman"/>
          <w:color w:val="292929"/>
          <w:spacing w:val="-1"/>
          <w:sz w:val="32"/>
          <w:szCs w:val="32"/>
          <w:lang w:eastAsia="en-GB"/>
        </w:rPr>
        <w:t> rentals are —</w:t>
      </w:r>
      <w:r w:rsidRPr="002156AC">
        <w:rPr>
          <w:rFonts w:ascii="Georgia" w:eastAsia="Times New Roman" w:hAnsi="Georgia" w:cs="Times New Roman"/>
          <w:b/>
          <w:bCs/>
          <w:color w:val="292929"/>
          <w:spacing w:val="-1"/>
          <w:sz w:val="32"/>
          <w:szCs w:val="32"/>
          <w:lang w:eastAsia="en-GB"/>
        </w:rPr>
        <w:t>beach essentials, Babysitter recommendations, game consoles and outdoor covers</w:t>
      </w:r>
      <w:r w:rsidRPr="002156AC">
        <w:rPr>
          <w:rFonts w:ascii="Georgia" w:eastAsia="Times New Roman" w:hAnsi="Georgia" w:cs="Times New Roman"/>
          <w:color w:val="292929"/>
          <w:spacing w:val="-1"/>
          <w:sz w:val="32"/>
          <w:szCs w:val="32"/>
          <w:lang w:eastAsia="en-GB"/>
        </w:rPr>
        <w:t> on the rentals. While amenities like </w:t>
      </w:r>
      <w:r w:rsidRPr="002156AC">
        <w:rPr>
          <w:rFonts w:ascii="Georgia" w:eastAsia="Times New Roman" w:hAnsi="Georgia" w:cs="Times New Roman"/>
          <w:b/>
          <w:bCs/>
          <w:color w:val="292929"/>
          <w:spacing w:val="-1"/>
          <w:sz w:val="32"/>
          <w:szCs w:val="32"/>
          <w:lang w:eastAsia="en-GB"/>
        </w:rPr>
        <w:t>children’s toys</w:t>
      </w:r>
      <w:r w:rsidRPr="002156AC">
        <w:rPr>
          <w:rFonts w:ascii="Georgia" w:eastAsia="Times New Roman" w:hAnsi="Georgia" w:cs="Times New Roman"/>
          <w:color w:val="292929"/>
          <w:spacing w:val="-1"/>
          <w:sz w:val="32"/>
          <w:szCs w:val="32"/>
          <w:lang w:eastAsia="en-GB"/>
        </w:rPr>
        <w:t>, </w:t>
      </w:r>
      <w:r w:rsidRPr="002156AC">
        <w:rPr>
          <w:rFonts w:ascii="Georgia" w:eastAsia="Times New Roman" w:hAnsi="Georgia" w:cs="Times New Roman"/>
          <w:b/>
          <w:bCs/>
          <w:color w:val="292929"/>
          <w:spacing w:val="-1"/>
          <w:sz w:val="32"/>
          <w:szCs w:val="32"/>
          <w:lang w:eastAsia="en-GB"/>
        </w:rPr>
        <w:t>coffee maker</w:t>
      </w:r>
      <w:r w:rsidRPr="002156AC">
        <w:rPr>
          <w:rFonts w:ascii="Georgia" w:eastAsia="Times New Roman" w:hAnsi="Georgia" w:cs="Times New Roman"/>
          <w:color w:val="292929"/>
          <w:spacing w:val="-1"/>
          <w:sz w:val="32"/>
          <w:szCs w:val="32"/>
          <w:lang w:eastAsia="en-GB"/>
        </w:rPr>
        <w:t> and </w:t>
      </w:r>
      <w:r w:rsidRPr="002156AC">
        <w:rPr>
          <w:rFonts w:ascii="Georgia" w:eastAsia="Times New Roman" w:hAnsi="Georgia" w:cs="Times New Roman"/>
          <w:b/>
          <w:bCs/>
          <w:color w:val="292929"/>
          <w:spacing w:val="-1"/>
          <w:sz w:val="32"/>
          <w:szCs w:val="32"/>
          <w:lang w:eastAsia="en-GB"/>
        </w:rPr>
        <w:t>disabled parking spots </w:t>
      </w:r>
      <w:r w:rsidRPr="002156AC">
        <w:rPr>
          <w:rFonts w:ascii="Georgia" w:eastAsia="Times New Roman" w:hAnsi="Georgia" w:cs="Times New Roman"/>
          <w:color w:val="292929"/>
          <w:spacing w:val="-1"/>
          <w:sz w:val="32"/>
          <w:szCs w:val="32"/>
          <w:lang w:eastAsia="en-GB"/>
        </w:rPr>
        <w:t>are offered by </w:t>
      </w:r>
      <w:r w:rsidRPr="002156AC">
        <w:rPr>
          <w:rFonts w:ascii="Georgia" w:eastAsia="Times New Roman" w:hAnsi="Georgia" w:cs="Times New Roman"/>
          <w:i/>
          <w:iCs/>
          <w:color w:val="292929"/>
          <w:spacing w:val="-1"/>
          <w:sz w:val="32"/>
          <w:szCs w:val="32"/>
          <w:lang w:eastAsia="en-GB"/>
        </w:rPr>
        <w:t>economical</w:t>
      </w:r>
      <w:r w:rsidRPr="002156AC">
        <w:rPr>
          <w:rFonts w:ascii="Georgia" w:eastAsia="Times New Roman" w:hAnsi="Georgia" w:cs="Times New Roman"/>
          <w:color w:val="292929"/>
          <w:spacing w:val="-1"/>
          <w:sz w:val="32"/>
          <w:szCs w:val="32"/>
          <w:lang w:eastAsia="en-GB"/>
        </w:rPr>
        <w:t> rentals as well.</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lastRenderedPageBreak/>
        <w:fldChar w:fldCharType="begin"/>
      </w:r>
      <w:r w:rsidRPr="002156AC">
        <w:rPr>
          <w:rFonts w:ascii="Times New Roman" w:eastAsia="Times New Roman" w:hAnsi="Times New Roman" w:cs="Times New Roman"/>
          <w:lang w:eastAsia="en-GB"/>
        </w:rPr>
        <w:instrText xml:space="preserve"> INCLUDEPICTURE "https://miro.medium.com/max/3968/1*Y72Bx_33AOjdcsumj8de7A.png"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4634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63486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CE24AF" w:rsidRDefault="00CE24AF" w:rsidP="002156AC">
      <w:pPr>
        <w:rPr>
          <w:rFonts w:ascii="Times New Roman" w:eastAsia="Times New Roman" w:hAnsi="Times New Roman" w:cs="Times New Roman"/>
          <w:lang w:eastAsia="en-GB"/>
        </w:rPr>
      </w:pPr>
    </w:p>
    <w:p w:rsidR="002156AC" w:rsidRPr="002156AC" w:rsidRDefault="002156AC" w:rsidP="002156AC">
      <w:pPr>
        <w:rPr>
          <w:rFonts w:ascii="Times New Roman" w:eastAsia="Times New Roman" w:hAnsi="Times New Roman" w:cs="Times New Roman"/>
          <w:lang w:eastAsia="en-GB"/>
        </w:rPr>
      </w:pPr>
      <w:r w:rsidRPr="002156AC">
        <w:rPr>
          <w:rFonts w:ascii="Times New Roman" w:eastAsia="Times New Roman" w:hAnsi="Times New Roman" w:cs="Times New Roman"/>
          <w:lang w:eastAsia="en-GB"/>
        </w:rPr>
        <w:t>Bar Graph to visualize amenities’ popularity in listings of Singapore Airbnb</w:t>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b/>
          <w:bCs/>
          <w:color w:val="292929"/>
          <w:spacing w:val="-1"/>
          <w:sz w:val="32"/>
          <w:szCs w:val="32"/>
          <w:lang w:eastAsia="en-GB"/>
        </w:rPr>
        <w:t>AC</w:t>
      </w:r>
      <w:r w:rsidRPr="002156AC">
        <w:rPr>
          <w:rFonts w:ascii="Georgia" w:eastAsia="Times New Roman" w:hAnsi="Georgia" w:cs="Times New Roman"/>
          <w:color w:val="292929"/>
          <w:spacing w:val="-1"/>
          <w:sz w:val="32"/>
          <w:szCs w:val="32"/>
          <w:lang w:eastAsia="en-GB"/>
        </w:rPr>
        <w:t>, </w:t>
      </w:r>
      <w:proofErr w:type="spellStart"/>
      <w:r w:rsidRPr="002156AC">
        <w:rPr>
          <w:rFonts w:ascii="Georgia" w:eastAsia="Times New Roman" w:hAnsi="Georgia" w:cs="Times New Roman"/>
          <w:b/>
          <w:bCs/>
          <w:color w:val="292929"/>
          <w:spacing w:val="-1"/>
          <w:sz w:val="32"/>
          <w:szCs w:val="32"/>
          <w:lang w:eastAsia="en-GB"/>
        </w:rPr>
        <w:t>wifi</w:t>
      </w:r>
      <w:proofErr w:type="spellEnd"/>
      <w:r w:rsidRPr="002156AC">
        <w:rPr>
          <w:rFonts w:ascii="Georgia" w:eastAsia="Times New Roman" w:hAnsi="Georgia" w:cs="Times New Roman"/>
          <w:color w:val="292929"/>
          <w:spacing w:val="-1"/>
          <w:sz w:val="32"/>
          <w:szCs w:val="32"/>
          <w:lang w:eastAsia="en-GB"/>
        </w:rPr>
        <w:t>, </w:t>
      </w:r>
      <w:r w:rsidRPr="002156AC">
        <w:rPr>
          <w:rFonts w:ascii="Georgia" w:eastAsia="Times New Roman" w:hAnsi="Georgia" w:cs="Times New Roman"/>
          <w:b/>
          <w:bCs/>
          <w:color w:val="292929"/>
          <w:spacing w:val="-1"/>
          <w:sz w:val="32"/>
          <w:szCs w:val="32"/>
          <w:lang w:eastAsia="en-GB"/>
        </w:rPr>
        <w:t>washer</w:t>
      </w:r>
      <w:r w:rsidRPr="002156AC">
        <w:rPr>
          <w:rFonts w:ascii="Georgia" w:eastAsia="Times New Roman" w:hAnsi="Georgia" w:cs="Times New Roman"/>
          <w:color w:val="292929"/>
          <w:spacing w:val="-1"/>
          <w:sz w:val="32"/>
          <w:szCs w:val="32"/>
          <w:lang w:eastAsia="en-GB"/>
        </w:rPr>
        <w:t> and </w:t>
      </w:r>
      <w:r w:rsidRPr="002156AC">
        <w:rPr>
          <w:rFonts w:ascii="Georgia" w:eastAsia="Times New Roman" w:hAnsi="Georgia" w:cs="Times New Roman"/>
          <w:b/>
          <w:bCs/>
          <w:color w:val="292929"/>
          <w:spacing w:val="-1"/>
          <w:sz w:val="32"/>
          <w:szCs w:val="32"/>
          <w:lang w:eastAsia="en-GB"/>
        </w:rPr>
        <w:t>essentials</w:t>
      </w:r>
      <w:r w:rsidRPr="002156AC">
        <w:rPr>
          <w:rFonts w:ascii="Georgia" w:eastAsia="Times New Roman" w:hAnsi="Georgia" w:cs="Times New Roman"/>
          <w:color w:val="292929"/>
          <w:spacing w:val="-1"/>
          <w:sz w:val="32"/>
          <w:szCs w:val="32"/>
          <w:lang w:eastAsia="en-GB"/>
        </w:rPr>
        <w:t> are some most </w:t>
      </w:r>
      <w:r w:rsidRPr="002156AC">
        <w:rPr>
          <w:rFonts w:ascii="Georgia" w:eastAsia="Times New Roman" w:hAnsi="Georgia" w:cs="Times New Roman"/>
          <w:i/>
          <w:iCs/>
          <w:color w:val="292929"/>
          <w:spacing w:val="-1"/>
          <w:sz w:val="32"/>
          <w:szCs w:val="32"/>
          <w:lang w:eastAsia="en-GB"/>
        </w:rPr>
        <w:t>popular</w:t>
      </w:r>
      <w:r w:rsidRPr="002156AC">
        <w:rPr>
          <w:rFonts w:ascii="Georgia" w:eastAsia="Times New Roman" w:hAnsi="Georgia" w:cs="Times New Roman"/>
          <w:color w:val="292929"/>
          <w:spacing w:val="-1"/>
          <w:sz w:val="32"/>
          <w:szCs w:val="32"/>
          <w:lang w:eastAsia="en-GB"/>
        </w:rPr>
        <w:t> amenities while amenities like </w:t>
      </w:r>
      <w:r w:rsidRPr="002156AC">
        <w:rPr>
          <w:rFonts w:ascii="Georgia" w:eastAsia="Times New Roman" w:hAnsi="Georgia" w:cs="Times New Roman"/>
          <w:b/>
          <w:bCs/>
          <w:color w:val="292929"/>
          <w:spacing w:val="-1"/>
          <w:sz w:val="32"/>
          <w:szCs w:val="32"/>
          <w:lang w:eastAsia="en-GB"/>
        </w:rPr>
        <w:t>long term stays</w:t>
      </w:r>
      <w:r w:rsidRPr="002156AC">
        <w:rPr>
          <w:rFonts w:ascii="Georgia" w:eastAsia="Times New Roman" w:hAnsi="Georgia" w:cs="Times New Roman"/>
          <w:color w:val="292929"/>
          <w:spacing w:val="-1"/>
          <w:sz w:val="32"/>
          <w:szCs w:val="32"/>
          <w:lang w:eastAsia="en-GB"/>
        </w:rPr>
        <w:t>, </w:t>
      </w:r>
      <w:r w:rsidRPr="002156AC">
        <w:rPr>
          <w:rFonts w:ascii="Georgia" w:eastAsia="Times New Roman" w:hAnsi="Georgia" w:cs="Times New Roman"/>
          <w:b/>
          <w:bCs/>
          <w:color w:val="292929"/>
          <w:spacing w:val="-1"/>
          <w:sz w:val="32"/>
          <w:szCs w:val="32"/>
          <w:lang w:eastAsia="en-GB"/>
        </w:rPr>
        <w:t>gym</w:t>
      </w:r>
      <w:r w:rsidRPr="002156AC">
        <w:rPr>
          <w:rFonts w:ascii="Georgia" w:eastAsia="Times New Roman" w:hAnsi="Georgia" w:cs="Times New Roman"/>
          <w:color w:val="292929"/>
          <w:spacing w:val="-1"/>
          <w:sz w:val="32"/>
          <w:szCs w:val="32"/>
          <w:lang w:eastAsia="en-GB"/>
        </w:rPr>
        <w:t> and </w:t>
      </w:r>
      <w:r w:rsidRPr="002156AC">
        <w:rPr>
          <w:rFonts w:ascii="Georgia" w:eastAsia="Times New Roman" w:hAnsi="Georgia" w:cs="Times New Roman"/>
          <w:b/>
          <w:bCs/>
          <w:color w:val="292929"/>
          <w:spacing w:val="-1"/>
          <w:sz w:val="32"/>
          <w:szCs w:val="32"/>
          <w:lang w:eastAsia="en-GB"/>
        </w:rPr>
        <w:t>microwave</w:t>
      </w:r>
      <w:r w:rsidRPr="002156AC">
        <w:rPr>
          <w:rFonts w:ascii="Georgia" w:eastAsia="Times New Roman" w:hAnsi="Georgia" w:cs="Times New Roman"/>
          <w:color w:val="292929"/>
          <w:spacing w:val="-1"/>
          <w:sz w:val="32"/>
          <w:szCs w:val="32"/>
          <w:lang w:eastAsia="en-GB"/>
        </w:rPr>
        <w:t> are </w:t>
      </w:r>
      <w:r w:rsidRPr="002156AC">
        <w:rPr>
          <w:rFonts w:ascii="Georgia" w:eastAsia="Times New Roman" w:hAnsi="Georgia" w:cs="Times New Roman"/>
          <w:i/>
          <w:iCs/>
          <w:color w:val="292929"/>
          <w:spacing w:val="-1"/>
          <w:sz w:val="32"/>
          <w:szCs w:val="32"/>
          <w:lang w:eastAsia="en-GB"/>
        </w:rPr>
        <w:t>uncommon</w:t>
      </w:r>
      <w:r w:rsidRPr="002156AC">
        <w:rPr>
          <w:rFonts w:ascii="Georgia" w:eastAsia="Times New Roman" w:hAnsi="Georgia" w:cs="Times New Roman"/>
          <w:color w:val="292929"/>
          <w:spacing w:val="-1"/>
          <w:sz w:val="32"/>
          <w:szCs w:val="32"/>
          <w:lang w:eastAsia="en-GB"/>
        </w:rPr>
        <w:t> and rarely offered.</w:t>
      </w:r>
    </w:p>
    <w:p w:rsidR="002156AC" w:rsidRPr="002156AC" w:rsidRDefault="002156AC" w:rsidP="002156AC">
      <w:pPr>
        <w:shd w:val="clear" w:color="auto" w:fill="FFFFFF"/>
        <w:spacing w:before="413" w:line="480" w:lineRule="atLeast"/>
        <w:outlineLvl w:val="1"/>
        <w:rPr>
          <w:rFonts w:ascii="Lucida Grande" w:eastAsia="Times New Roman" w:hAnsi="Lucida Grande" w:cs="Lucida Grande"/>
          <w:b/>
          <w:bCs/>
          <w:color w:val="292929"/>
          <w:spacing w:val="-5"/>
          <w:sz w:val="39"/>
          <w:szCs w:val="39"/>
          <w:lang w:eastAsia="en-GB"/>
        </w:rPr>
      </w:pPr>
      <w:r w:rsidRPr="002156AC">
        <w:rPr>
          <w:rFonts w:ascii="Lucida Grande" w:eastAsia="Times New Roman" w:hAnsi="Lucida Grande" w:cs="Lucida Grande"/>
          <w:b/>
          <w:bCs/>
          <w:color w:val="292929"/>
          <w:spacing w:val="-5"/>
          <w:sz w:val="39"/>
          <w:szCs w:val="39"/>
          <w:lang w:eastAsia="en-GB"/>
        </w:rPr>
        <w:t>Key takeaways</w:t>
      </w:r>
    </w:p>
    <w:p w:rsidR="002156AC" w:rsidRPr="002156AC" w:rsidRDefault="002156AC" w:rsidP="002156AC">
      <w:pPr>
        <w:numPr>
          <w:ilvl w:val="0"/>
          <w:numId w:val="3"/>
        </w:numPr>
        <w:shd w:val="clear" w:color="auto" w:fill="FFFFFF"/>
        <w:spacing w:before="206"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Most people prefer entire homes.</w:t>
      </w:r>
    </w:p>
    <w:p w:rsidR="002156AC" w:rsidRPr="002156AC" w:rsidRDefault="002156AC" w:rsidP="002156AC">
      <w:pPr>
        <w:numPr>
          <w:ilvl w:val="0"/>
          <w:numId w:val="3"/>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 xml:space="preserve">The central area is the one which is </w:t>
      </w:r>
      <w:proofErr w:type="spellStart"/>
      <w:r w:rsidRPr="002156AC">
        <w:rPr>
          <w:rFonts w:ascii="Georgia" w:eastAsia="Times New Roman" w:hAnsi="Georgia" w:cs="Times New Roman"/>
          <w:color w:val="292929"/>
          <w:spacing w:val="-1"/>
          <w:sz w:val="32"/>
          <w:szCs w:val="32"/>
          <w:lang w:eastAsia="en-GB"/>
        </w:rPr>
        <w:t>prefered</w:t>
      </w:r>
      <w:proofErr w:type="spellEnd"/>
      <w:r w:rsidRPr="002156AC">
        <w:rPr>
          <w:rFonts w:ascii="Georgia" w:eastAsia="Times New Roman" w:hAnsi="Georgia" w:cs="Times New Roman"/>
          <w:color w:val="292929"/>
          <w:spacing w:val="-1"/>
          <w:sz w:val="32"/>
          <w:szCs w:val="32"/>
          <w:lang w:eastAsia="en-GB"/>
        </w:rPr>
        <w:t xml:space="preserve"> by the majority of the tourists. It is also the most expensive neighbourhood in Singapore. It is also the most reviewed area.</w:t>
      </w:r>
    </w:p>
    <w:p w:rsidR="002156AC" w:rsidRPr="002156AC" w:rsidRDefault="002156AC" w:rsidP="002156AC">
      <w:pPr>
        <w:numPr>
          <w:ilvl w:val="0"/>
          <w:numId w:val="3"/>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lastRenderedPageBreak/>
        <w:t>Majority of the properties are ranging between 1 dollar and 500 dollars. (97% of the dataset)</w:t>
      </w:r>
    </w:p>
    <w:p w:rsidR="002156AC" w:rsidRPr="002156AC" w:rsidRDefault="002156AC" w:rsidP="002156AC">
      <w:pPr>
        <w:numPr>
          <w:ilvl w:val="0"/>
          <w:numId w:val="3"/>
        </w:numPr>
        <w:shd w:val="clear" w:color="auto" w:fill="FFFFFF"/>
        <w:spacing w:before="252" w:line="480" w:lineRule="atLeast"/>
        <w:ind w:left="450"/>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 xml:space="preserve">AC, </w:t>
      </w:r>
      <w:proofErr w:type="spellStart"/>
      <w:r w:rsidRPr="002156AC">
        <w:rPr>
          <w:rFonts w:ascii="Georgia" w:eastAsia="Times New Roman" w:hAnsi="Georgia" w:cs="Times New Roman"/>
          <w:color w:val="292929"/>
          <w:spacing w:val="-1"/>
          <w:sz w:val="32"/>
          <w:szCs w:val="32"/>
          <w:lang w:eastAsia="en-GB"/>
        </w:rPr>
        <w:t>wifi</w:t>
      </w:r>
      <w:proofErr w:type="spellEnd"/>
      <w:r w:rsidRPr="002156AC">
        <w:rPr>
          <w:rFonts w:ascii="Georgia" w:eastAsia="Times New Roman" w:hAnsi="Georgia" w:cs="Times New Roman"/>
          <w:color w:val="292929"/>
          <w:spacing w:val="-1"/>
          <w:sz w:val="32"/>
          <w:szCs w:val="32"/>
          <w:lang w:eastAsia="en-GB"/>
        </w:rPr>
        <w:t>, washer and essentials are some most popular amenities while amenities like long term stays, gym and microwave are uncommon and rarely offered.</w:t>
      </w:r>
    </w:p>
    <w:p w:rsidR="002156AC" w:rsidRPr="002156AC" w:rsidRDefault="002156AC" w:rsidP="002156AC">
      <w:pPr>
        <w:shd w:val="clear" w:color="auto" w:fill="F2F2F2"/>
        <w:rPr>
          <w:rFonts w:ascii="Times New Roman" w:eastAsia="Times New Roman" w:hAnsi="Times New Roman" w:cs="Times New Roman"/>
          <w:lang w:eastAsia="en-GB"/>
        </w:rPr>
      </w:pPr>
      <w:r w:rsidRPr="002156AC">
        <w:rPr>
          <w:rFonts w:ascii="Times New Roman" w:eastAsia="Times New Roman" w:hAnsi="Times New Roman" w:cs="Times New Roman"/>
          <w:lang w:eastAsia="en-GB"/>
        </w:rPr>
        <w:fldChar w:fldCharType="begin"/>
      </w:r>
      <w:r w:rsidRPr="002156AC">
        <w:rPr>
          <w:rFonts w:ascii="Times New Roman" w:eastAsia="Times New Roman" w:hAnsi="Times New Roman" w:cs="Times New Roman"/>
          <w:lang w:eastAsia="en-GB"/>
        </w:rPr>
        <w:instrText xml:space="preserve"> INCLUDEPICTURE "https://miro.medium.com/max/10142/1*6aDrSyp2_aznMDahet9vtw.jpeg" \* MERGEFORMATINET </w:instrText>
      </w:r>
      <w:r w:rsidRPr="002156AC">
        <w:rPr>
          <w:rFonts w:ascii="Times New Roman" w:eastAsia="Times New Roman" w:hAnsi="Times New Roman" w:cs="Times New Roman"/>
          <w:lang w:eastAsia="en-GB"/>
        </w:rPr>
        <w:fldChar w:fldCharType="separate"/>
      </w:r>
      <w:r w:rsidRPr="002156AC">
        <w:rPr>
          <w:rFonts w:ascii="Times New Roman" w:eastAsia="Times New Roman" w:hAnsi="Times New Roman" w:cs="Times New Roman"/>
          <w:noProof/>
          <w:lang w:eastAsia="en-GB"/>
        </w:rPr>
        <w:drawing>
          <wp:inline distT="0" distB="0" distL="0" distR="0">
            <wp:extent cx="5731510" cy="3822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r w:rsidRPr="002156AC">
        <w:rPr>
          <w:rFonts w:ascii="Times New Roman" w:eastAsia="Times New Roman" w:hAnsi="Times New Roman" w:cs="Times New Roman"/>
          <w:lang w:eastAsia="en-GB"/>
        </w:rPr>
        <w:fldChar w:fldCharType="end"/>
      </w:r>
    </w:p>
    <w:p w:rsidR="002156AC" w:rsidRPr="002156AC" w:rsidRDefault="002156AC" w:rsidP="002156AC">
      <w:pPr>
        <w:shd w:val="clear" w:color="auto" w:fill="FFFFFF"/>
        <w:spacing w:before="480" w:line="480" w:lineRule="atLeast"/>
        <w:rPr>
          <w:rFonts w:ascii="Georgia" w:eastAsia="Times New Roman" w:hAnsi="Georgia" w:cs="Times New Roman"/>
          <w:color w:val="292929"/>
          <w:spacing w:val="-1"/>
          <w:sz w:val="32"/>
          <w:szCs w:val="32"/>
          <w:lang w:eastAsia="en-GB"/>
        </w:rPr>
      </w:pPr>
      <w:r w:rsidRPr="002156AC">
        <w:rPr>
          <w:rFonts w:ascii="Georgia" w:eastAsia="Times New Roman" w:hAnsi="Georgia" w:cs="Times New Roman"/>
          <w:color w:val="292929"/>
          <w:spacing w:val="-1"/>
          <w:sz w:val="32"/>
          <w:szCs w:val="32"/>
          <w:lang w:eastAsia="en-GB"/>
        </w:rPr>
        <w:t>Singapore Airbnb is a vast data set. It includes a lot of information that can be discussed to address other questions such as how host information and ratings influence the quality, what makes a rental busier and more popular than others, what are the peak seasons of visitors in Seattle, etc. This article is just a sneak peek in this dataset. You will find it here if you are interested in more technical specifics of the </w:t>
      </w:r>
      <w:hyperlink r:id="rId18" w:tgtFrame="_blank" w:history="1">
        <w:r w:rsidRPr="002156AC">
          <w:rPr>
            <w:rFonts w:ascii="Georgia" w:eastAsia="Times New Roman" w:hAnsi="Georgia" w:cs="Times New Roman"/>
            <w:color w:val="0000FF"/>
            <w:spacing w:val="-1"/>
            <w:sz w:val="32"/>
            <w:szCs w:val="32"/>
            <w:lang w:eastAsia="en-GB"/>
          </w:rPr>
          <w:t>article.</w:t>
        </w:r>
      </w:hyperlink>
    </w:p>
    <w:p w:rsidR="002156AC" w:rsidRDefault="002156AC"/>
    <w:sectPr w:rsidR="002156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834A5"/>
    <w:multiLevelType w:val="multilevel"/>
    <w:tmpl w:val="B608D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77E6A89"/>
    <w:multiLevelType w:val="multilevel"/>
    <w:tmpl w:val="BAD63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D322D77"/>
    <w:multiLevelType w:val="multilevel"/>
    <w:tmpl w:val="B26ED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AC"/>
    <w:rsid w:val="002156AC"/>
    <w:rsid w:val="00CE24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B760F2A"/>
  <w15:chartTrackingRefBased/>
  <w15:docId w15:val="{AE3541FB-D5F7-F443-8E98-3C26BA511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156AC"/>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2156AC"/>
    <w:pPr>
      <w:spacing w:before="100" w:beforeAutospacing="1" w:after="100" w:afterAutospacing="1"/>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56A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2156AC"/>
    <w:rPr>
      <w:rFonts w:ascii="Times New Roman" w:eastAsia="Times New Roman" w:hAnsi="Times New Roman" w:cs="Times New Roman"/>
      <w:b/>
      <w:bCs/>
      <w:sz w:val="36"/>
      <w:szCs w:val="36"/>
      <w:lang w:eastAsia="en-GB"/>
    </w:rPr>
  </w:style>
  <w:style w:type="character" w:styleId="Hyperlink">
    <w:name w:val="Hyperlink"/>
    <w:basedOn w:val="DefaultParagraphFont"/>
    <w:uiPriority w:val="99"/>
    <w:semiHidden/>
    <w:unhideWhenUsed/>
    <w:rsid w:val="002156AC"/>
    <w:rPr>
      <w:color w:val="0000FF"/>
      <w:u w:val="single"/>
    </w:rPr>
  </w:style>
  <w:style w:type="character" w:customStyle="1" w:styleId="bw">
    <w:name w:val="bw"/>
    <w:basedOn w:val="DefaultParagraphFont"/>
    <w:rsid w:val="002156AC"/>
  </w:style>
  <w:style w:type="paragraph" w:customStyle="1" w:styleId="hm">
    <w:name w:val="hm"/>
    <w:basedOn w:val="Normal"/>
    <w:rsid w:val="002156AC"/>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2156AC"/>
    <w:rPr>
      <w:b/>
      <w:bCs/>
    </w:rPr>
  </w:style>
  <w:style w:type="character" w:styleId="Emphasis">
    <w:name w:val="Emphasis"/>
    <w:basedOn w:val="DefaultParagraphFont"/>
    <w:uiPriority w:val="20"/>
    <w:qFormat/>
    <w:rsid w:val="002156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4598327">
      <w:bodyDiv w:val="1"/>
      <w:marLeft w:val="0"/>
      <w:marRight w:val="0"/>
      <w:marTop w:val="0"/>
      <w:marBottom w:val="0"/>
      <w:divBdr>
        <w:top w:val="none" w:sz="0" w:space="0" w:color="auto"/>
        <w:left w:val="none" w:sz="0" w:space="0" w:color="auto"/>
        <w:bottom w:val="none" w:sz="0" w:space="0" w:color="auto"/>
        <w:right w:val="none" w:sz="0" w:space="0" w:color="auto"/>
      </w:divBdr>
      <w:divsChild>
        <w:div w:id="45494160">
          <w:marLeft w:val="0"/>
          <w:marRight w:val="0"/>
          <w:marTop w:val="0"/>
          <w:marBottom w:val="0"/>
          <w:divBdr>
            <w:top w:val="none" w:sz="0" w:space="0" w:color="auto"/>
            <w:left w:val="none" w:sz="0" w:space="0" w:color="auto"/>
            <w:bottom w:val="none" w:sz="0" w:space="0" w:color="auto"/>
            <w:right w:val="none" w:sz="0" w:space="0" w:color="auto"/>
          </w:divBdr>
          <w:divsChild>
            <w:div w:id="285743072">
              <w:marLeft w:val="0"/>
              <w:marRight w:val="0"/>
              <w:marTop w:val="480"/>
              <w:marBottom w:val="0"/>
              <w:divBdr>
                <w:top w:val="none" w:sz="0" w:space="0" w:color="auto"/>
                <w:left w:val="none" w:sz="0" w:space="0" w:color="auto"/>
                <w:bottom w:val="none" w:sz="0" w:space="0" w:color="auto"/>
                <w:right w:val="none" w:sz="0" w:space="0" w:color="auto"/>
              </w:divBdr>
              <w:divsChild>
                <w:div w:id="922102030">
                  <w:marLeft w:val="0"/>
                  <w:marRight w:val="0"/>
                  <w:marTop w:val="0"/>
                  <w:marBottom w:val="0"/>
                  <w:divBdr>
                    <w:top w:val="none" w:sz="0" w:space="0" w:color="auto"/>
                    <w:left w:val="none" w:sz="0" w:space="0" w:color="auto"/>
                    <w:bottom w:val="none" w:sz="0" w:space="0" w:color="auto"/>
                    <w:right w:val="none" w:sz="0" w:space="0" w:color="auto"/>
                  </w:divBdr>
                  <w:divsChild>
                    <w:div w:id="387923193">
                      <w:marLeft w:val="0"/>
                      <w:marRight w:val="0"/>
                      <w:marTop w:val="0"/>
                      <w:marBottom w:val="0"/>
                      <w:divBdr>
                        <w:top w:val="none" w:sz="0" w:space="0" w:color="auto"/>
                        <w:left w:val="none" w:sz="0" w:space="0" w:color="auto"/>
                        <w:bottom w:val="none" w:sz="0" w:space="0" w:color="auto"/>
                        <w:right w:val="none" w:sz="0" w:space="0" w:color="auto"/>
                      </w:divBdr>
                      <w:divsChild>
                        <w:div w:id="1472015453">
                          <w:marLeft w:val="0"/>
                          <w:marRight w:val="0"/>
                          <w:marTop w:val="0"/>
                          <w:marBottom w:val="0"/>
                          <w:divBdr>
                            <w:top w:val="none" w:sz="0" w:space="0" w:color="auto"/>
                            <w:left w:val="none" w:sz="0" w:space="0" w:color="auto"/>
                            <w:bottom w:val="none" w:sz="0" w:space="0" w:color="auto"/>
                            <w:right w:val="none" w:sz="0" w:space="0" w:color="auto"/>
                          </w:divBdr>
                        </w:div>
                        <w:div w:id="587815429">
                          <w:marLeft w:val="180"/>
                          <w:marRight w:val="0"/>
                          <w:marTop w:val="0"/>
                          <w:marBottom w:val="0"/>
                          <w:divBdr>
                            <w:top w:val="none" w:sz="0" w:space="0" w:color="auto"/>
                            <w:left w:val="none" w:sz="0" w:space="0" w:color="auto"/>
                            <w:bottom w:val="none" w:sz="0" w:space="0" w:color="auto"/>
                            <w:right w:val="none" w:sz="0" w:space="0" w:color="auto"/>
                          </w:divBdr>
                          <w:divsChild>
                            <w:div w:id="927084762">
                              <w:marLeft w:val="0"/>
                              <w:marRight w:val="0"/>
                              <w:marTop w:val="0"/>
                              <w:marBottom w:val="0"/>
                              <w:divBdr>
                                <w:top w:val="none" w:sz="0" w:space="0" w:color="auto"/>
                                <w:left w:val="none" w:sz="0" w:space="0" w:color="auto"/>
                                <w:bottom w:val="none" w:sz="0" w:space="0" w:color="auto"/>
                                <w:right w:val="none" w:sz="0" w:space="0" w:color="auto"/>
                              </w:divBdr>
                              <w:divsChild>
                                <w:div w:id="474032949">
                                  <w:marLeft w:val="0"/>
                                  <w:marRight w:val="0"/>
                                  <w:marTop w:val="0"/>
                                  <w:marBottom w:val="0"/>
                                  <w:divBdr>
                                    <w:top w:val="none" w:sz="0" w:space="0" w:color="auto"/>
                                    <w:left w:val="none" w:sz="0" w:space="0" w:color="auto"/>
                                    <w:bottom w:val="none" w:sz="0" w:space="0" w:color="auto"/>
                                    <w:right w:val="none" w:sz="0" w:space="0" w:color="auto"/>
                                  </w:divBdr>
                                  <w:divsChild>
                                    <w:div w:id="1459446825">
                                      <w:marLeft w:val="0"/>
                                      <w:marRight w:val="0"/>
                                      <w:marTop w:val="0"/>
                                      <w:marBottom w:val="30"/>
                                      <w:divBdr>
                                        <w:top w:val="none" w:sz="0" w:space="0" w:color="auto"/>
                                        <w:left w:val="none" w:sz="0" w:space="0" w:color="auto"/>
                                        <w:bottom w:val="none" w:sz="0" w:space="0" w:color="auto"/>
                                        <w:right w:val="none" w:sz="0" w:space="0" w:color="auto"/>
                                      </w:divBdr>
                                      <w:divsChild>
                                        <w:div w:id="30894288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3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653241">
          <w:marLeft w:val="0"/>
          <w:marRight w:val="0"/>
          <w:marTop w:val="0"/>
          <w:marBottom w:val="0"/>
          <w:divBdr>
            <w:top w:val="none" w:sz="0" w:space="0" w:color="auto"/>
            <w:left w:val="none" w:sz="0" w:space="0" w:color="auto"/>
            <w:bottom w:val="none" w:sz="0" w:space="0" w:color="auto"/>
            <w:right w:val="none" w:sz="0" w:space="0" w:color="auto"/>
          </w:divBdr>
          <w:divsChild>
            <w:div w:id="484131862">
              <w:marLeft w:val="0"/>
              <w:marRight w:val="0"/>
              <w:marTop w:val="0"/>
              <w:marBottom w:val="0"/>
              <w:divBdr>
                <w:top w:val="none" w:sz="0" w:space="0" w:color="auto"/>
                <w:left w:val="none" w:sz="0" w:space="0" w:color="auto"/>
                <w:bottom w:val="none" w:sz="0" w:space="0" w:color="auto"/>
                <w:right w:val="none" w:sz="0" w:space="0" w:color="auto"/>
              </w:divBdr>
              <w:divsChild>
                <w:div w:id="287972271">
                  <w:marLeft w:val="0"/>
                  <w:marRight w:val="0"/>
                  <w:marTop w:val="100"/>
                  <w:marBottom w:val="100"/>
                  <w:divBdr>
                    <w:top w:val="none" w:sz="0" w:space="0" w:color="auto"/>
                    <w:left w:val="none" w:sz="0" w:space="0" w:color="auto"/>
                    <w:bottom w:val="none" w:sz="0" w:space="0" w:color="auto"/>
                    <w:right w:val="none" w:sz="0" w:space="0" w:color="auto"/>
                  </w:divBdr>
                  <w:divsChild>
                    <w:div w:id="853767794">
                      <w:marLeft w:val="0"/>
                      <w:marRight w:val="0"/>
                      <w:marTop w:val="0"/>
                      <w:marBottom w:val="0"/>
                      <w:divBdr>
                        <w:top w:val="none" w:sz="0" w:space="0" w:color="auto"/>
                        <w:left w:val="none" w:sz="0" w:space="0" w:color="auto"/>
                        <w:bottom w:val="none" w:sz="0" w:space="0" w:color="auto"/>
                        <w:right w:val="none" w:sz="0" w:space="0" w:color="auto"/>
                      </w:divBdr>
                      <w:divsChild>
                        <w:div w:id="10146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398395">
          <w:marLeft w:val="0"/>
          <w:marRight w:val="0"/>
          <w:marTop w:val="0"/>
          <w:marBottom w:val="0"/>
          <w:divBdr>
            <w:top w:val="none" w:sz="0" w:space="0" w:color="auto"/>
            <w:left w:val="none" w:sz="0" w:space="0" w:color="auto"/>
            <w:bottom w:val="none" w:sz="0" w:space="0" w:color="auto"/>
            <w:right w:val="none" w:sz="0" w:space="0" w:color="auto"/>
          </w:divBdr>
          <w:divsChild>
            <w:div w:id="160125750">
              <w:marLeft w:val="0"/>
              <w:marRight w:val="0"/>
              <w:marTop w:val="0"/>
              <w:marBottom w:val="0"/>
              <w:divBdr>
                <w:top w:val="none" w:sz="0" w:space="0" w:color="auto"/>
                <w:left w:val="none" w:sz="0" w:space="0" w:color="auto"/>
                <w:bottom w:val="none" w:sz="0" w:space="0" w:color="auto"/>
                <w:right w:val="none" w:sz="0" w:space="0" w:color="auto"/>
              </w:divBdr>
              <w:divsChild>
                <w:div w:id="646401200">
                  <w:marLeft w:val="0"/>
                  <w:marRight w:val="0"/>
                  <w:marTop w:val="100"/>
                  <w:marBottom w:val="100"/>
                  <w:divBdr>
                    <w:top w:val="none" w:sz="0" w:space="0" w:color="auto"/>
                    <w:left w:val="none" w:sz="0" w:space="0" w:color="auto"/>
                    <w:bottom w:val="none" w:sz="0" w:space="0" w:color="auto"/>
                    <w:right w:val="none" w:sz="0" w:space="0" w:color="auto"/>
                  </w:divBdr>
                  <w:divsChild>
                    <w:div w:id="34745668">
                      <w:marLeft w:val="0"/>
                      <w:marRight w:val="0"/>
                      <w:marTop w:val="0"/>
                      <w:marBottom w:val="0"/>
                      <w:divBdr>
                        <w:top w:val="none" w:sz="0" w:space="0" w:color="auto"/>
                        <w:left w:val="none" w:sz="0" w:space="0" w:color="auto"/>
                        <w:bottom w:val="none" w:sz="0" w:space="0" w:color="auto"/>
                        <w:right w:val="none" w:sz="0" w:space="0" w:color="auto"/>
                      </w:divBdr>
                      <w:divsChild>
                        <w:div w:id="3434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136760">
          <w:marLeft w:val="0"/>
          <w:marRight w:val="0"/>
          <w:marTop w:val="0"/>
          <w:marBottom w:val="0"/>
          <w:divBdr>
            <w:top w:val="none" w:sz="0" w:space="0" w:color="auto"/>
            <w:left w:val="none" w:sz="0" w:space="0" w:color="auto"/>
            <w:bottom w:val="none" w:sz="0" w:space="0" w:color="auto"/>
            <w:right w:val="none" w:sz="0" w:space="0" w:color="auto"/>
          </w:divBdr>
          <w:divsChild>
            <w:div w:id="1691451082">
              <w:marLeft w:val="0"/>
              <w:marRight w:val="0"/>
              <w:marTop w:val="0"/>
              <w:marBottom w:val="0"/>
              <w:divBdr>
                <w:top w:val="none" w:sz="0" w:space="0" w:color="auto"/>
                <w:left w:val="none" w:sz="0" w:space="0" w:color="auto"/>
                <w:bottom w:val="none" w:sz="0" w:space="0" w:color="auto"/>
                <w:right w:val="none" w:sz="0" w:space="0" w:color="auto"/>
              </w:divBdr>
              <w:divsChild>
                <w:div w:id="709840474">
                  <w:marLeft w:val="0"/>
                  <w:marRight w:val="0"/>
                  <w:marTop w:val="100"/>
                  <w:marBottom w:val="100"/>
                  <w:divBdr>
                    <w:top w:val="none" w:sz="0" w:space="0" w:color="auto"/>
                    <w:left w:val="none" w:sz="0" w:space="0" w:color="auto"/>
                    <w:bottom w:val="none" w:sz="0" w:space="0" w:color="auto"/>
                    <w:right w:val="none" w:sz="0" w:space="0" w:color="auto"/>
                  </w:divBdr>
                  <w:divsChild>
                    <w:div w:id="1980256896">
                      <w:marLeft w:val="0"/>
                      <w:marRight w:val="0"/>
                      <w:marTop w:val="0"/>
                      <w:marBottom w:val="0"/>
                      <w:divBdr>
                        <w:top w:val="none" w:sz="0" w:space="0" w:color="auto"/>
                        <w:left w:val="none" w:sz="0" w:space="0" w:color="auto"/>
                        <w:bottom w:val="none" w:sz="0" w:space="0" w:color="auto"/>
                        <w:right w:val="none" w:sz="0" w:space="0" w:color="auto"/>
                      </w:divBdr>
                      <w:divsChild>
                        <w:div w:id="16130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915573">
          <w:marLeft w:val="0"/>
          <w:marRight w:val="0"/>
          <w:marTop w:val="0"/>
          <w:marBottom w:val="0"/>
          <w:divBdr>
            <w:top w:val="none" w:sz="0" w:space="0" w:color="auto"/>
            <w:left w:val="none" w:sz="0" w:space="0" w:color="auto"/>
            <w:bottom w:val="none" w:sz="0" w:space="0" w:color="auto"/>
            <w:right w:val="none" w:sz="0" w:space="0" w:color="auto"/>
          </w:divBdr>
          <w:divsChild>
            <w:div w:id="1698313968">
              <w:marLeft w:val="0"/>
              <w:marRight w:val="0"/>
              <w:marTop w:val="0"/>
              <w:marBottom w:val="0"/>
              <w:divBdr>
                <w:top w:val="none" w:sz="0" w:space="0" w:color="auto"/>
                <w:left w:val="none" w:sz="0" w:space="0" w:color="auto"/>
                <w:bottom w:val="none" w:sz="0" w:space="0" w:color="auto"/>
                <w:right w:val="none" w:sz="0" w:space="0" w:color="auto"/>
              </w:divBdr>
              <w:divsChild>
                <w:div w:id="275210883">
                  <w:marLeft w:val="0"/>
                  <w:marRight w:val="0"/>
                  <w:marTop w:val="100"/>
                  <w:marBottom w:val="100"/>
                  <w:divBdr>
                    <w:top w:val="none" w:sz="0" w:space="0" w:color="auto"/>
                    <w:left w:val="none" w:sz="0" w:space="0" w:color="auto"/>
                    <w:bottom w:val="none" w:sz="0" w:space="0" w:color="auto"/>
                    <w:right w:val="none" w:sz="0" w:space="0" w:color="auto"/>
                  </w:divBdr>
                  <w:divsChild>
                    <w:div w:id="1245334991">
                      <w:marLeft w:val="0"/>
                      <w:marRight w:val="0"/>
                      <w:marTop w:val="0"/>
                      <w:marBottom w:val="0"/>
                      <w:divBdr>
                        <w:top w:val="none" w:sz="0" w:space="0" w:color="auto"/>
                        <w:left w:val="none" w:sz="0" w:space="0" w:color="auto"/>
                        <w:bottom w:val="none" w:sz="0" w:space="0" w:color="auto"/>
                        <w:right w:val="none" w:sz="0" w:space="0" w:color="auto"/>
                      </w:divBdr>
                      <w:divsChild>
                        <w:div w:id="213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89350">
          <w:marLeft w:val="0"/>
          <w:marRight w:val="0"/>
          <w:marTop w:val="0"/>
          <w:marBottom w:val="0"/>
          <w:divBdr>
            <w:top w:val="none" w:sz="0" w:space="0" w:color="auto"/>
            <w:left w:val="none" w:sz="0" w:space="0" w:color="auto"/>
            <w:bottom w:val="none" w:sz="0" w:space="0" w:color="auto"/>
            <w:right w:val="none" w:sz="0" w:space="0" w:color="auto"/>
          </w:divBdr>
          <w:divsChild>
            <w:div w:id="2032997081">
              <w:marLeft w:val="0"/>
              <w:marRight w:val="0"/>
              <w:marTop w:val="0"/>
              <w:marBottom w:val="0"/>
              <w:divBdr>
                <w:top w:val="none" w:sz="0" w:space="0" w:color="auto"/>
                <w:left w:val="none" w:sz="0" w:space="0" w:color="auto"/>
                <w:bottom w:val="none" w:sz="0" w:space="0" w:color="auto"/>
                <w:right w:val="none" w:sz="0" w:space="0" w:color="auto"/>
              </w:divBdr>
              <w:divsChild>
                <w:div w:id="133643915">
                  <w:marLeft w:val="0"/>
                  <w:marRight w:val="0"/>
                  <w:marTop w:val="100"/>
                  <w:marBottom w:val="100"/>
                  <w:divBdr>
                    <w:top w:val="none" w:sz="0" w:space="0" w:color="auto"/>
                    <w:left w:val="none" w:sz="0" w:space="0" w:color="auto"/>
                    <w:bottom w:val="none" w:sz="0" w:space="0" w:color="auto"/>
                    <w:right w:val="none" w:sz="0" w:space="0" w:color="auto"/>
                  </w:divBdr>
                  <w:divsChild>
                    <w:div w:id="1582913405">
                      <w:marLeft w:val="0"/>
                      <w:marRight w:val="0"/>
                      <w:marTop w:val="0"/>
                      <w:marBottom w:val="0"/>
                      <w:divBdr>
                        <w:top w:val="none" w:sz="0" w:space="0" w:color="auto"/>
                        <w:left w:val="none" w:sz="0" w:space="0" w:color="auto"/>
                        <w:bottom w:val="none" w:sz="0" w:space="0" w:color="auto"/>
                        <w:right w:val="none" w:sz="0" w:space="0" w:color="auto"/>
                      </w:divBdr>
                      <w:divsChild>
                        <w:div w:id="9744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9669">
          <w:marLeft w:val="0"/>
          <w:marRight w:val="0"/>
          <w:marTop w:val="0"/>
          <w:marBottom w:val="0"/>
          <w:divBdr>
            <w:top w:val="none" w:sz="0" w:space="0" w:color="auto"/>
            <w:left w:val="none" w:sz="0" w:space="0" w:color="auto"/>
            <w:bottom w:val="none" w:sz="0" w:space="0" w:color="auto"/>
            <w:right w:val="none" w:sz="0" w:space="0" w:color="auto"/>
          </w:divBdr>
          <w:divsChild>
            <w:div w:id="554005986">
              <w:marLeft w:val="0"/>
              <w:marRight w:val="0"/>
              <w:marTop w:val="0"/>
              <w:marBottom w:val="0"/>
              <w:divBdr>
                <w:top w:val="none" w:sz="0" w:space="0" w:color="auto"/>
                <w:left w:val="none" w:sz="0" w:space="0" w:color="auto"/>
                <w:bottom w:val="none" w:sz="0" w:space="0" w:color="auto"/>
                <w:right w:val="none" w:sz="0" w:space="0" w:color="auto"/>
              </w:divBdr>
              <w:divsChild>
                <w:div w:id="1897742338">
                  <w:marLeft w:val="0"/>
                  <w:marRight w:val="0"/>
                  <w:marTop w:val="100"/>
                  <w:marBottom w:val="100"/>
                  <w:divBdr>
                    <w:top w:val="none" w:sz="0" w:space="0" w:color="auto"/>
                    <w:left w:val="none" w:sz="0" w:space="0" w:color="auto"/>
                    <w:bottom w:val="none" w:sz="0" w:space="0" w:color="auto"/>
                    <w:right w:val="none" w:sz="0" w:space="0" w:color="auto"/>
                  </w:divBdr>
                  <w:divsChild>
                    <w:div w:id="1141268426">
                      <w:marLeft w:val="0"/>
                      <w:marRight w:val="0"/>
                      <w:marTop w:val="0"/>
                      <w:marBottom w:val="0"/>
                      <w:divBdr>
                        <w:top w:val="none" w:sz="0" w:space="0" w:color="auto"/>
                        <w:left w:val="none" w:sz="0" w:space="0" w:color="auto"/>
                        <w:bottom w:val="none" w:sz="0" w:space="0" w:color="auto"/>
                        <w:right w:val="none" w:sz="0" w:space="0" w:color="auto"/>
                      </w:divBdr>
                      <w:divsChild>
                        <w:div w:id="3200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4039">
          <w:marLeft w:val="0"/>
          <w:marRight w:val="0"/>
          <w:marTop w:val="0"/>
          <w:marBottom w:val="0"/>
          <w:divBdr>
            <w:top w:val="none" w:sz="0" w:space="0" w:color="auto"/>
            <w:left w:val="none" w:sz="0" w:space="0" w:color="auto"/>
            <w:bottom w:val="none" w:sz="0" w:space="0" w:color="auto"/>
            <w:right w:val="none" w:sz="0" w:space="0" w:color="auto"/>
          </w:divBdr>
          <w:divsChild>
            <w:div w:id="1169757739">
              <w:marLeft w:val="0"/>
              <w:marRight w:val="0"/>
              <w:marTop w:val="0"/>
              <w:marBottom w:val="0"/>
              <w:divBdr>
                <w:top w:val="none" w:sz="0" w:space="0" w:color="auto"/>
                <w:left w:val="none" w:sz="0" w:space="0" w:color="auto"/>
                <w:bottom w:val="none" w:sz="0" w:space="0" w:color="auto"/>
                <w:right w:val="none" w:sz="0" w:space="0" w:color="auto"/>
              </w:divBdr>
              <w:divsChild>
                <w:div w:id="1205630008">
                  <w:marLeft w:val="0"/>
                  <w:marRight w:val="0"/>
                  <w:marTop w:val="100"/>
                  <w:marBottom w:val="100"/>
                  <w:divBdr>
                    <w:top w:val="none" w:sz="0" w:space="0" w:color="auto"/>
                    <w:left w:val="none" w:sz="0" w:space="0" w:color="auto"/>
                    <w:bottom w:val="none" w:sz="0" w:space="0" w:color="auto"/>
                    <w:right w:val="none" w:sz="0" w:space="0" w:color="auto"/>
                  </w:divBdr>
                  <w:divsChild>
                    <w:div w:id="927344064">
                      <w:marLeft w:val="0"/>
                      <w:marRight w:val="0"/>
                      <w:marTop w:val="0"/>
                      <w:marBottom w:val="0"/>
                      <w:divBdr>
                        <w:top w:val="none" w:sz="0" w:space="0" w:color="auto"/>
                        <w:left w:val="none" w:sz="0" w:space="0" w:color="auto"/>
                        <w:bottom w:val="none" w:sz="0" w:space="0" w:color="auto"/>
                        <w:right w:val="none" w:sz="0" w:space="0" w:color="auto"/>
                      </w:divBdr>
                      <w:divsChild>
                        <w:div w:id="326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365217">
          <w:marLeft w:val="0"/>
          <w:marRight w:val="0"/>
          <w:marTop w:val="0"/>
          <w:marBottom w:val="0"/>
          <w:divBdr>
            <w:top w:val="none" w:sz="0" w:space="0" w:color="auto"/>
            <w:left w:val="none" w:sz="0" w:space="0" w:color="auto"/>
            <w:bottom w:val="none" w:sz="0" w:space="0" w:color="auto"/>
            <w:right w:val="none" w:sz="0" w:space="0" w:color="auto"/>
          </w:divBdr>
          <w:divsChild>
            <w:div w:id="1651789410">
              <w:marLeft w:val="0"/>
              <w:marRight w:val="0"/>
              <w:marTop w:val="0"/>
              <w:marBottom w:val="0"/>
              <w:divBdr>
                <w:top w:val="none" w:sz="0" w:space="0" w:color="auto"/>
                <w:left w:val="none" w:sz="0" w:space="0" w:color="auto"/>
                <w:bottom w:val="none" w:sz="0" w:space="0" w:color="auto"/>
                <w:right w:val="none" w:sz="0" w:space="0" w:color="auto"/>
              </w:divBdr>
              <w:divsChild>
                <w:div w:id="1554535202">
                  <w:marLeft w:val="0"/>
                  <w:marRight w:val="0"/>
                  <w:marTop w:val="100"/>
                  <w:marBottom w:val="100"/>
                  <w:divBdr>
                    <w:top w:val="none" w:sz="0" w:space="0" w:color="auto"/>
                    <w:left w:val="none" w:sz="0" w:space="0" w:color="auto"/>
                    <w:bottom w:val="none" w:sz="0" w:space="0" w:color="auto"/>
                    <w:right w:val="none" w:sz="0" w:space="0" w:color="auto"/>
                  </w:divBdr>
                  <w:divsChild>
                    <w:div w:id="2113738312">
                      <w:marLeft w:val="0"/>
                      <w:marRight w:val="0"/>
                      <w:marTop w:val="0"/>
                      <w:marBottom w:val="0"/>
                      <w:divBdr>
                        <w:top w:val="none" w:sz="0" w:space="0" w:color="auto"/>
                        <w:left w:val="none" w:sz="0" w:space="0" w:color="auto"/>
                        <w:bottom w:val="none" w:sz="0" w:space="0" w:color="auto"/>
                        <w:right w:val="none" w:sz="0" w:space="0" w:color="auto"/>
                      </w:divBdr>
                      <w:divsChild>
                        <w:div w:id="57601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450274">
          <w:marLeft w:val="0"/>
          <w:marRight w:val="0"/>
          <w:marTop w:val="0"/>
          <w:marBottom w:val="0"/>
          <w:divBdr>
            <w:top w:val="none" w:sz="0" w:space="0" w:color="auto"/>
            <w:left w:val="none" w:sz="0" w:space="0" w:color="auto"/>
            <w:bottom w:val="none" w:sz="0" w:space="0" w:color="auto"/>
            <w:right w:val="none" w:sz="0" w:space="0" w:color="auto"/>
          </w:divBdr>
          <w:divsChild>
            <w:div w:id="1971596059">
              <w:marLeft w:val="0"/>
              <w:marRight w:val="0"/>
              <w:marTop w:val="0"/>
              <w:marBottom w:val="0"/>
              <w:divBdr>
                <w:top w:val="none" w:sz="0" w:space="0" w:color="auto"/>
                <w:left w:val="none" w:sz="0" w:space="0" w:color="auto"/>
                <w:bottom w:val="none" w:sz="0" w:space="0" w:color="auto"/>
                <w:right w:val="none" w:sz="0" w:space="0" w:color="auto"/>
              </w:divBdr>
              <w:divsChild>
                <w:div w:id="1607929006">
                  <w:marLeft w:val="0"/>
                  <w:marRight w:val="0"/>
                  <w:marTop w:val="100"/>
                  <w:marBottom w:val="100"/>
                  <w:divBdr>
                    <w:top w:val="none" w:sz="0" w:space="0" w:color="auto"/>
                    <w:left w:val="none" w:sz="0" w:space="0" w:color="auto"/>
                    <w:bottom w:val="none" w:sz="0" w:space="0" w:color="auto"/>
                    <w:right w:val="none" w:sz="0" w:space="0" w:color="auto"/>
                  </w:divBdr>
                  <w:divsChild>
                    <w:div w:id="1738819341">
                      <w:marLeft w:val="0"/>
                      <w:marRight w:val="0"/>
                      <w:marTop w:val="0"/>
                      <w:marBottom w:val="0"/>
                      <w:divBdr>
                        <w:top w:val="none" w:sz="0" w:space="0" w:color="auto"/>
                        <w:left w:val="none" w:sz="0" w:space="0" w:color="auto"/>
                        <w:bottom w:val="none" w:sz="0" w:space="0" w:color="auto"/>
                        <w:right w:val="none" w:sz="0" w:space="0" w:color="auto"/>
                      </w:divBdr>
                      <w:divsChild>
                        <w:div w:id="93174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314249">
          <w:marLeft w:val="0"/>
          <w:marRight w:val="0"/>
          <w:marTop w:val="0"/>
          <w:marBottom w:val="0"/>
          <w:divBdr>
            <w:top w:val="none" w:sz="0" w:space="0" w:color="auto"/>
            <w:left w:val="none" w:sz="0" w:space="0" w:color="auto"/>
            <w:bottom w:val="none" w:sz="0" w:space="0" w:color="auto"/>
            <w:right w:val="none" w:sz="0" w:space="0" w:color="auto"/>
          </w:divBdr>
          <w:divsChild>
            <w:div w:id="1383404903">
              <w:marLeft w:val="0"/>
              <w:marRight w:val="0"/>
              <w:marTop w:val="0"/>
              <w:marBottom w:val="0"/>
              <w:divBdr>
                <w:top w:val="none" w:sz="0" w:space="0" w:color="auto"/>
                <w:left w:val="none" w:sz="0" w:space="0" w:color="auto"/>
                <w:bottom w:val="none" w:sz="0" w:space="0" w:color="auto"/>
                <w:right w:val="none" w:sz="0" w:space="0" w:color="auto"/>
              </w:divBdr>
              <w:divsChild>
                <w:div w:id="64649290">
                  <w:marLeft w:val="0"/>
                  <w:marRight w:val="0"/>
                  <w:marTop w:val="100"/>
                  <w:marBottom w:val="100"/>
                  <w:divBdr>
                    <w:top w:val="none" w:sz="0" w:space="0" w:color="auto"/>
                    <w:left w:val="none" w:sz="0" w:space="0" w:color="auto"/>
                    <w:bottom w:val="none" w:sz="0" w:space="0" w:color="auto"/>
                    <w:right w:val="none" w:sz="0" w:space="0" w:color="auto"/>
                  </w:divBdr>
                  <w:divsChild>
                    <w:div w:id="879124470">
                      <w:marLeft w:val="0"/>
                      <w:marRight w:val="0"/>
                      <w:marTop w:val="0"/>
                      <w:marBottom w:val="0"/>
                      <w:divBdr>
                        <w:top w:val="none" w:sz="0" w:space="0" w:color="auto"/>
                        <w:left w:val="none" w:sz="0" w:space="0" w:color="auto"/>
                        <w:bottom w:val="none" w:sz="0" w:space="0" w:color="auto"/>
                        <w:right w:val="none" w:sz="0" w:space="0" w:color="auto"/>
                      </w:divBdr>
                      <w:divsChild>
                        <w:div w:id="20566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28019">
          <w:marLeft w:val="0"/>
          <w:marRight w:val="0"/>
          <w:marTop w:val="0"/>
          <w:marBottom w:val="0"/>
          <w:divBdr>
            <w:top w:val="none" w:sz="0" w:space="0" w:color="auto"/>
            <w:left w:val="none" w:sz="0" w:space="0" w:color="auto"/>
            <w:bottom w:val="none" w:sz="0" w:space="0" w:color="auto"/>
            <w:right w:val="none" w:sz="0" w:space="0" w:color="auto"/>
          </w:divBdr>
          <w:divsChild>
            <w:div w:id="1000742664">
              <w:marLeft w:val="0"/>
              <w:marRight w:val="0"/>
              <w:marTop w:val="0"/>
              <w:marBottom w:val="0"/>
              <w:divBdr>
                <w:top w:val="none" w:sz="0" w:space="0" w:color="auto"/>
                <w:left w:val="none" w:sz="0" w:space="0" w:color="auto"/>
                <w:bottom w:val="none" w:sz="0" w:space="0" w:color="auto"/>
                <w:right w:val="none" w:sz="0" w:space="0" w:color="auto"/>
              </w:divBdr>
              <w:divsChild>
                <w:div w:id="1624649836">
                  <w:marLeft w:val="0"/>
                  <w:marRight w:val="0"/>
                  <w:marTop w:val="100"/>
                  <w:marBottom w:val="100"/>
                  <w:divBdr>
                    <w:top w:val="none" w:sz="0" w:space="0" w:color="auto"/>
                    <w:left w:val="none" w:sz="0" w:space="0" w:color="auto"/>
                    <w:bottom w:val="none" w:sz="0" w:space="0" w:color="auto"/>
                    <w:right w:val="none" w:sz="0" w:space="0" w:color="auto"/>
                  </w:divBdr>
                  <w:divsChild>
                    <w:div w:id="176122456">
                      <w:marLeft w:val="0"/>
                      <w:marRight w:val="0"/>
                      <w:marTop w:val="0"/>
                      <w:marBottom w:val="0"/>
                      <w:divBdr>
                        <w:top w:val="none" w:sz="0" w:space="0" w:color="auto"/>
                        <w:left w:val="none" w:sz="0" w:space="0" w:color="auto"/>
                        <w:bottom w:val="none" w:sz="0" w:space="0" w:color="auto"/>
                        <w:right w:val="none" w:sz="0" w:space="0" w:color="auto"/>
                      </w:divBdr>
                      <w:divsChild>
                        <w:div w:id="20938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472916">
          <w:marLeft w:val="0"/>
          <w:marRight w:val="0"/>
          <w:marTop w:val="0"/>
          <w:marBottom w:val="0"/>
          <w:divBdr>
            <w:top w:val="none" w:sz="0" w:space="0" w:color="auto"/>
            <w:left w:val="none" w:sz="0" w:space="0" w:color="auto"/>
            <w:bottom w:val="none" w:sz="0" w:space="0" w:color="auto"/>
            <w:right w:val="none" w:sz="0" w:space="0" w:color="auto"/>
          </w:divBdr>
          <w:divsChild>
            <w:div w:id="349719333">
              <w:marLeft w:val="0"/>
              <w:marRight w:val="0"/>
              <w:marTop w:val="0"/>
              <w:marBottom w:val="0"/>
              <w:divBdr>
                <w:top w:val="none" w:sz="0" w:space="0" w:color="auto"/>
                <w:left w:val="none" w:sz="0" w:space="0" w:color="auto"/>
                <w:bottom w:val="none" w:sz="0" w:space="0" w:color="auto"/>
                <w:right w:val="none" w:sz="0" w:space="0" w:color="auto"/>
              </w:divBdr>
              <w:divsChild>
                <w:div w:id="1335062463">
                  <w:marLeft w:val="0"/>
                  <w:marRight w:val="0"/>
                  <w:marTop w:val="100"/>
                  <w:marBottom w:val="100"/>
                  <w:divBdr>
                    <w:top w:val="none" w:sz="0" w:space="0" w:color="auto"/>
                    <w:left w:val="none" w:sz="0" w:space="0" w:color="auto"/>
                    <w:bottom w:val="none" w:sz="0" w:space="0" w:color="auto"/>
                    <w:right w:val="none" w:sz="0" w:space="0" w:color="auto"/>
                  </w:divBdr>
                  <w:divsChild>
                    <w:div w:id="1099057042">
                      <w:marLeft w:val="0"/>
                      <w:marRight w:val="0"/>
                      <w:marTop w:val="0"/>
                      <w:marBottom w:val="0"/>
                      <w:divBdr>
                        <w:top w:val="none" w:sz="0" w:space="0" w:color="auto"/>
                        <w:left w:val="none" w:sz="0" w:space="0" w:color="auto"/>
                        <w:bottom w:val="none" w:sz="0" w:space="0" w:color="auto"/>
                        <w:right w:val="none" w:sz="0" w:space="0" w:color="auto"/>
                      </w:divBdr>
                      <w:divsChild>
                        <w:div w:id="53172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787983">
          <w:marLeft w:val="0"/>
          <w:marRight w:val="0"/>
          <w:marTop w:val="0"/>
          <w:marBottom w:val="0"/>
          <w:divBdr>
            <w:top w:val="none" w:sz="0" w:space="0" w:color="auto"/>
            <w:left w:val="none" w:sz="0" w:space="0" w:color="auto"/>
            <w:bottom w:val="none" w:sz="0" w:space="0" w:color="auto"/>
            <w:right w:val="none" w:sz="0" w:space="0" w:color="auto"/>
          </w:divBdr>
          <w:divsChild>
            <w:div w:id="506987352">
              <w:marLeft w:val="0"/>
              <w:marRight w:val="0"/>
              <w:marTop w:val="0"/>
              <w:marBottom w:val="0"/>
              <w:divBdr>
                <w:top w:val="none" w:sz="0" w:space="0" w:color="auto"/>
                <w:left w:val="none" w:sz="0" w:space="0" w:color="auto"/>
                <w:bottom w:val="none" w:sz="0" w:space="0" w:color="auto"/>
                <w:right w:val="none" w:sz="0" w:space="0" w:color="auto"/>
              </w:divBdr>
              <w:divsChild>
                <w:div w:id="1193499021">
                  <w:marLeft w:val="0"/>
                  <w:marRight w:val="0"/>
                  <w:marTop w:val="100"/>
                  <w:marBottom w:val="100"/>
                  <w:divBdr>
                    <w:top w:val="none" w:sz="0" w:space="0" w:color="auto"/>
                    <w:left w:val="none" w:sz="0" w:space="0" w:color="auto"/>
                    <w:bottom w:val="none" w:sz="0" w:space="0" w:color="auto"/>
                    <w:right w:val="none" w:sz="0" w:space="0" w:color="auto"/>
                  </w:divBdr>
                  <w:divsChild>
                    <w:div w:id="2128963666">
                      <w:marLeft w:val="0"/>
                      <w:marRight w:val="0"/>
                      <w:marTop w:val="0"/>
                      <w:marBottom w:val="0"/>
                      <w:divBdr>
                        <w:top w:val="none" w:sz="0" w:space="0" w:color="auto"/>
                        <w:left w:val="none" w:sz="0" w:space="0" w:color="auto"/>
                        <w:bottom w:val="none" w:sz="0" w:space="0" w:color="auto"/>
                        <w:right w:val="none" w:sz="0" w:space="0" w:color="auto"/>
                      </w:divBdr>
                      <w:divsChild>
                        <w:div w:id="1623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github.com/rohan27hadvani/Write-a-Blogpost"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1089</Words>
  <Characters>6210</Characters>
  <Application>Microsoft Office Word</Application>
  <DocSecurity>0</DocSecurity>
  <Lines>51</Lines>
  <Paragraphs>14</Paragraphs>
  <ScaleCrop>false</ScaleCrop>
  <Company/>
  <LinksUpToDate>false</LinksUpToDate>
  <CharactersWithSpaces>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Hadvani</dc:creator>
  <cp:keywords/>
  <dc:description/>
  <cp:lastModifiedBy>Rohan Hadvani</cp:lastModifiedBy>
  <cp:revision>2</cp:revision>
  <dcterms:created xsi:type="dcterms:W3CDTF">2020-06-29T02:23:00Z</dcterms:created>
  <dcterms:modified xsi:type="dcterms:W3CDTF">2020-06-29T02:28:00Z</dcterms:modified>
</cp:coreProperties>
</file>